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08" w:tblpYSpec="outside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048"/>
        <w:gridCol w:w="1748"/>
      </w:tblGrid>
      <w:tr w:rsidR="00F021D5" w:rsidTr="005D02DE">
        <w:trPr>
          <w:trHeight w:val="504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Pr="00235529" w:rsidRDefault="00A07857" w:rsidP="00A07857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ZİYARETÇİNİN </w:t>
            </w:r>
            <w:r w:rsidR="00F021D5">
              <w:rPr>
                <w:b/>
                <w:szCs w:val="24"/>
              </w:rPr>
              <w:t>ADI SOYADI</w:t>
            </w: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</w:p>
        </w:tc>
      </w:tr>
      <w:tr w:rsidR="00F021D5" w:rsidTr="005D02DE">
        <w:trPr>
          <w:trHeight w:val="50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</w:p>
        </w:tc>
      </w:tr>
      <w:tr w:rsidR="00F021D5" w:rsidTr="005D02DE">
        <w:trPr>
          <w:trHeight w:val="582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BİLGİLENDİRME KONULARI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F021D5" w:rsidRDefault="00F021D5" w:rsidP="007365B5">
            <w:pPr>
              <w:spacing w:before="120" w:after="120"/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F021D5" w:rsidTr="005D02DE">
        <w:trPr>
          <w:trHeight w:val="833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62045A">
              <w:t xml:space="preserve">Çeşitli salgın hastalık semptomları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801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 xml:space="preserve">Tüm ziyaretçilerin ve tedarikçilerin vücut sıcaklığı ölçülmelidir. Bakanlık genelgesine uygun olarak </w:t>
            </w:r>
            <w:r w:rsidRPr="00644130">
              <w:rPr>
                <w:b/>
              </w:rPr>
              <w:t>37.5</w:t>
            </w:r>
            <w:r w:rsidRPr="00CD32F5">
              <w:t xml:space="preserve"> C ve üzeri ateşi tespit edilen çalışanların İşyerine girişi mümkün olmamalıdır.Yüksek ateş  tespiti halinde, karantina odasında veya belirlenmiş benzeri bir alanda izolasyon sağlanarak derhal 112 aranmalıdır.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CD32F5" w:rsidRDefault="00F021D5" w:rsidP="00F021D5">
            <w:pPr>
              <w:shd w:val="clear" w:color="auto" w:fill="FCFCFC"/>
              <w:jc w:val="both"/>
            </w:pPr>
            <w:r w:rsidRPr="00CD32F5">
              <w:t>Ziyaretçilerin ve tedarikçilerin okul/kurum  içinde mümkün olduğu kadar kısa süre kalması</w:t>
            </w:r>
          </w:p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sağlanmalıdır.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754"/>
        </w:trPr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62045A" w:rsidRDefault="00F021D5" w:rsidP="00F021D5">
            <w:pPr>
              <w:shd w:val="clear" w:color="auto" w:fill="FCFCFC"/>
              <w:jc w:val="both"/>
            </w:pPr>
            <w:r w:rsidRPr="00CD32F5">
              <w:t>Ziyaretçi kartları temizlik dezenfektasyon filan programları doğrusunu dezenfekte edilmelidir.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Pr="003E69DF" w:rsidRDefault="00F021D5" w:rsidP="005D02DE">
            <w:pPr>
              <w:shd w:val="clear" w:color="auto" w:fill="FCFCFC"/>
              <w:jc w:val="center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1D5" w:rsidTr="005D02DE">
        <w:trPr>
          <w:trHeight w:val="288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Ziyaretçi</w:t>
            </w:r>
            <w:r w:rsidR="00A07857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F021D5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Pr="00235529" w:rsidRDefault="00F021D5" w:rsidP="007365B5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r>
              <w:rPr>
                <w:rFonts w:eastAsiaTheme="minorHAnsi"/>
                <w:szCs w:val="24"/>
                <w:lang w:eastAsia="en-US"/>
              </w:rPr>
              <w:t>………………………………….       İMZASI : ……………………</w:t>
            </w:r>
          </w:p>
          <w:p w:rsidR="00F021D5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  <w:p w:rsidR="00F021D5" w:rsidRPr="00AC4C97" w:rsidRDefault="00F021D5" w:rsidP="007365B5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450540" w:rsidRPr="008F3B51" w:rsidRDefault="00450540" w:rsidP="003857CE"/>
    <w:sectPr w:rsidR="00450540" w:rsidRPr="008F3B51" w:rsidSect="005D0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1258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5B" w:rsidRDefault="00FE1F5B">
      <w:r>
        <w:separator/>
      </w:r>
    </w:p>
  </w:endnote>
  <w:endnote w:type="continuationSeparator" w:id="0">
    <w:p w:rsidR="00FE1F5B" w:rsidRDefault="00F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92" w:rsidRDefault="000D26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0279C7" w:rsidP="000279C7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Salgın Acil Durum (SAD)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5D02D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708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F74391" w:rsidP="005D02D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EMRAH AKDAŞ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21C8" w:rsidRPr="00EA1DDD" w:rsidRDefault="00F74391" w:rsidP="005D02DE">
          <w:pPr>
            <w:pStyle w:val="TableParagraph"/>
            <w:spacing w:before="0" w:line="232" w:lineRule="exact"/>
            <w:ind w:right="176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MÜHLİS GÜLER</w:t>
          </w: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92" w:rsidRDefault="000D26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5B" w:rsidRDefault="00FE1F5B">
      <w:r>
        <w:separator/>
      </w:r>
    </w:p>
  </w:footnote>
  <w:footnote w:type="continuationSeparator" w:id="0">
    <w:p w:rsidR="00FE1F5B" w:rsidRDefault="00FE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92" w:rsidRDefault="000D26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99"/>
      <w:gridCol w:w="4649"/>
      <w:gridCol w:w="1843"/>
      <w:gridCol w:w="1726"/>
    </w:tblGrid>
    <w:tr w:rsidR="003857CE" w:rsidTr="000279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279C7" w:rsidRPr="00321EEC" w:rsidRDefault="0025650E" w:rsidP="00F0523A">
          <w:pPr>
            <w:pStyle w:val="stbilgi"/>
            <w:jc w:val="center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C5ACC8C" wp14:editId="426611E4">
                <wp:extent cx="1195705" cy="11957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mble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D2692" w:rsidRPr="000D2692" w:rsidRDefault="000D2692" w:rsidP="000D269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0D2692">
            <w:rPr>
              <w:b w:val="0"/>
              <w:sz w:val="24"/>
              <w:szCs w:val="24"/>
            </w:rPr>
            <w:t>TC.</w:t>
          </w:r>
        </w:p>
        <w:p w:rsidR="000D2692" w:rsidRPr="000D2692" w:rsidRDefault="000D2692" w:rsidP="000D269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0D2692">
            <w:rPr>
              <w:b w:val="0"/>
              <w:sz w:val="24"/>
              <w:szCs w:val="24"/>
            </w:rPr>
            <w:t>MUŞ VALİLİĞİ</w:t>
          </w:r>
        </w:p>
        <w:p w:rsidR="000279C7" w:rsidRDefault="00F74391" w:rsidP="000D269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</w:rPr>
            <w:t>SOĞUCAK ORTAOKULU  MÜDÜRLÜĞÜ</w:t>
          </w:r>
        </w:p>
        <w:p w:rsidR="000D2692" w:rsidRDefault="000D2692" w:rsidP="000D269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</w:p>
        <w:p w:rsidR="000D2692" w:rsidRPr="000279C7" w:rsidRDefault="000D2692" w:rsidP="000D269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4"/>
              <w:szCs w:val="24"/>
            </w:rPr>
          </w:pPr>
        </w:p>
        <w:p w:rsidR="000279C7" w:rsidRPr="000279C7" w:rsidRDefault="00A07857" w:rsidP="00A0785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b w:val="0"/>
              <w:sz w:val="24"/>
              <w:szCs w:val="24"/>
            </w:rPr>
            <w:t xml:space="preserve">Ziyaretçi </w:t>
          </w:r>
          <w:r w:rsidR="000279C7" w:rsidRPr="000279C7">
            <w:rPr>
              <w:b w:val="0"/>
              <w:sz w:val="24"/>
              <w:szCs w:val="24"/>
            </w:rPr>
            <w:t>Bilgilendirme ve Taahhüt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Doküman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</w:rPr>
          </w:pPr>
          <w:r w:rsidRPr="000279C7">
            <w:rPr>
              <w:b w:val="0"/>
              <w:sz w:val="20"/>
            </w:rPr>
            <w:t>İSG_PND_</w:t>
          </w:r>
          <w:r w:rsidR="003168D8">
            <w:rPr>
              <w:b w:val="0"/>
              <w:sz w:val="20"/>
            </w:rPr>
            <w:t>14</w:t>
          </w:r>
        </w:p>
      </w:tc>
    </w:tr>
    <w:tr w:rsidR="003857CE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00</w:t>
          </w:r>
        </w:p>
      </w:tc>
    </w:tr>
    <w:tr w:rsidR="003857CE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Revizyon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</w:tr>
    <w:tr w:rsidR="003857CE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Yayın Tarihi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456C6E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sz w:val="20"/>
            </w:rPr>
            <w:t>……….</w:t>
          </w:r>
          <w:r w:rsidR="005D02DE">
            <w:rPr>
              <w:sz w:val="20"/>
            </w:rPr>
            <w:t>.2020</w:t>
          </w:r>
        </w:p>
      </w:tc>
    </w:tr>
    <w:tr w:rsidR="003857CE" w:rsidTr="000279C7">
      <w:trPr>
        <w:trHeight w:val="2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vMerge/>
          <w:tcBorders>
            <w:left w:val="single" w:sz="4" w:space="0" w:color="auto"/>
            <w:right w:val="single" w:sz="4" w:space="0" w:color="auto"/>
          </w:tcBorders>
        </w:tcPr>
        <w:p w:rsidR="000279C7" w:rsidRDefault="000279C7">
          <w:pPr>
            <w:pStyle w:val="stbilgi"/>
          </w:pPr>
        </w:p>
      </w:tc>
      <w:tc>
        <w:tcPr>
          <w:tcW w:w="464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279C7" w:rsidRPr="00F0523A" w:rsidRDefault="000279C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0279C7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 w:rsidRPr="000279C7">
            <w:rPr>
              <w:sz w:val="20"/>
            </w:rPr>
            <w:t>Sayfa No</w:t>
          </w:r>
        </w:p>
      </w:tc>
      <w:tc>
        <w:tcPr>
          <w:tcW w:w="17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79C7" w:rsidRPr="000279C7" w:rsidRDefault="00554024" w:rsidP="00126A3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0279C7">
            <w:rPr>
              <w:sz w:val="18"/>
              <w:szCs w:val="18"/>
            </w:rPr>
            <w:fldChar w:fldCharType="begin"/>
          </w:r>
          <w:r w:rsidR="000279C7" w:rsidRPr="000279C7">
            <w:rPr>
              <w:sz w:val="18"/>
              <w:szCs w:val="18"/>
            </w:rPr>
            <w:instrText>PAGE  \* Arabic  \* MERGEFORMAT</w:instrText>
          </w:r>
          <w:r w:rsidRPr="000279C7">
            <w:rPr>
              <w:sz w:val="18"/>
              <w:szCs w:val="18"/>
            </w:rPr>
            <w:fldChar w:fldCharType="separate"/>
          </w:r>
          <w:r w:rsidR="0025650E">
            <w:rPr>
              <w:noProof/>
              <w:sz w:val="18"/>
              <w:szCs w:val="18"/>
            </w:rPr>
            <w:t>1</w:t>
          </w:r>
          <w:r w:rsidRPr="000279C7">
            <w:rPr>
              <w:sz w:val="18"/>
              <w:szCs w:val="18"/>
            </w:rPr>
            <w:fldChar w:fldCharType="end"/>
          </w:r>
          <w:r w:rsidR="000279C7" w:rsidRPr="000279C7">
            <w:rPr>
              <w:sz w:val="18"/>
              <w:szCs w:val="18"/>
            </w:rPr>
            <w:t xml:space="preserve"> / </w:t>
          </w:r>
          <w:fldSimple w:instr="NUMPAGES  \* Arabic  \* MERGEFORMAT">
            <w:r w:rsidR="0025650E" w:rsidRPr="0025650E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92" w:rsidRDefault="000D26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8"/>
  </w:num>
  <w:num w:numId="7">
    <w:abstractNumId w:val="13"/>
  </w:num>
  <w:num w:numId="8">
    <w:abstractNumId w:val="15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17"/>
  </w:num>
  <w:num w:numId="17">
    <w:abstractNumId w:val="4"/>
  </w:num>
  <w:num w:numId="18">
    <w:abstractNumId w:val="7"/>
  </w:num>
  <w:num w:numId="19">
    <w:abstractNumId w:val="19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12637"/>
    <w:rsid w:val="00024C6F"/>
    <w:rsid w:val="000279C7"/>
    <w:rsid w:val="00051739"/>
    <w:rsid w:val="00052531"/>
    <w:rsid w:val="00061F9A"/>
    <w:rsid w:val="00092408"/>
    <w:rsid w:val="00096197"/>
    <w:rsid w:val="000D2692"/>
    <w:rsid w:val="000D308F"/>
    <w:rsid w:val="00107821"/>
    <w:rsid w:val="001201E7"/>
    <w:rsid w:val="0012288B"/>
    <w:rsid w:val="00150A04"/>
    <w:rsid w:val="00162117"/>
    <w:rsid w:val="00163F49"/>
    <w:rsid w:val="00173000"/>
    <w:rsid w:val="0017555C"/>
    <w:rsid w:val="0017670F"/>
    <w:rsid w:val="001835E1"/>
    <w:rsid w:val="0018375F"/>
    <w:rsid w:val="0019367F"/>
    <w:rsid w:val="001A0C1E"/>
    <w:rsid w:val="001E469E"/>
    <w:rsid w:val="002045A8"/>
    <w:rsid w:val="002056E1"/>
    <w:rsid w:val="0021156C"/>
    <w:rsid w:val="00247116"/>
    <w:rsid w:val="0025650E"/>
    <w:rsid w:val="00294801"/>
    <w:rsid w:val="002B7D5C"/>
    <w:rsid w:val="00302E99"/>
    <w:rsid w:val="003168D8"/>
    <w:rsid w:val="00321EEC"/>
    <w:rsid w:val="00324779"/>
    <w:rsid w:val="003265DC"/>
    <w:rsid w:val="00336E16"/>
    <w:rsid w:val="00342530"/>
    <w:rsid w:val="00353F63"/>
    <w:rsid w:val="00366D6B"/>
    <w:rsid w:val="00367257"/>
    <w:rsid w:val="003743E4"/>
    <w:rsid w:val="00375D51"/>
    <w:rsid w:val="003857CE"/>
    <w:rsid w:val="00385B2B"/>
    <w:rsid w:val="003B2346"/>
    <w:rsid w:val="003B2947"/>
    <w:rsid w:val="003C3E7E"/>
    <w:rsid w:val="003D37E3"/>
    <w:rsid w:val="00400371"/>
    <w:rsid w:val="004248DC"/>
    <w:rsid w:val="004368A3"/>
    <w:rsid w:val="00450540"/>
    <w:rsid w:val="00456441"/>
    <w:rsid w:val="00456C6E"/>
    <w:rsid w:val="00491F83"/>
    <w:rsid w:val="004921C8"/>
    <w:rsid w:val="004B0E3A"/>
    <w:rsid w:val="004B1A33"/>
    <w:rsid w:val="004B71C0"/>
    <w:rsid w:val="004C0117"/>
    <w:rsid w:val="004C7D89"/>
    <w:rsid w:val="004E7F4D"/>
    <w:rsid w:val="004F38BB"/>
    <w:rsid w:val="005148FD"/>
    <w:rsid w:val="00554024"/>
    <w:rsid w:val="00582711"/>
    <w:rsid w:val="00597B9D"/>
    <w:rsid w:val="005A4171"/>
    <w:rsid w:val="005B0686"/>
    <w:rsid w:val="005C524A"/>
    <w:rsid w:val="005D02DE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130"/>
    <w:rsid w:val="00652B3E"/>
    <w:rsid w:val="00666811"/>
    <w:rsid w:val="0069577D"/>
    <w:rsid w:val="006A252E"/>
    <w:rsid w:val="006A6636"/>
    <w:rsid w:val="006B0D40"/>
    <w:rsid w:val="006B2C46"/>
    <w:rsid w:val="006B41B0"/>
    <w:rsid w:val="007B3BC3"/>
    <w:rsid w:val="007B6106"/>
    <w:rsid w:val="007D2CBA"/>
    <w:rsid w:val="007E4C72"/>
    <w:rsid w:val="00850B0D"/>
    <w:rsid w:val="00884258"/>
    <w:rsid w:val="00885839"/>
    <w:rsid w:val="008A226E"/>
    <w:rsid w:val="008B72BD"/>
    <w:rsid w:val="008F3B51"/>
    <w:rsid w:val="00910A94"/>
    <w:rsid w:val="00936E75"/>
    <w:rsid w:val="009412FD"/>
    <w:rsid w:val="00945292"/>
    <w:rsid w:val="00970867"/>
    <w:rsid w:val="00974252"/>
    <w:rsid w:val="009B3EF9"/>
    <w:rsid w:val="009C2345"/>
    <w:rsid w:val="009C3DC8"/>
    <w:rsid w:val="009E5D5C"/>
    <w:rsid w:val="00A073CA"/>
    <w:rsid w:val="00A07857"/>
    <w:rsid w:val="00A079B0"/>
    <w:rsid w:val="00A16CF3"/>
    <w:rsid w:val="00A60DA5"/>
    <w:rsid w:val="00A84495"/>
    <w:rsid w:val="00AA0100"/>
    <w:rsid w:val="00AA237C"/>
    <w:rsid w:val="00AB3E64"/>
    <w:rsid w:val="00AC2377"/>
    <w:rsid w:val="00AE63DF"/>
    <w:rsid w:val="00B3001D"/>
    <w:rsid w:val="00B3537E"/>
    <w:rsid w:val="00B45850"/>
    <w:rsid w:val="00B6211E"/>
    <w:rsid w:val="00B76808"/>
    <w:rsid w:val="00B832C6"/>
    <w:rsid w:val="00B84698"/>
    <w:rsid w:val="00BB53B0"/>
    <w:rsid w:val="00BC28D5"/>
    <w:rsid w:val="00BD73FC"/>
    <w:rsid w:val="00C23187"/>
    <w:rsid w:val="00C33B59"/>
    <w:rsid w:val="00C672BC"/>
    <w:rsid w:val="00C76303"/>
    <w:rsid w:val="00CA24BF"/>
    <w:rsid w:val="00CB564D"/>
    <w:rsid w:val="00CF11DB"/>
    <w:rsid w:val="00D147BF"/>
    <w:rsid w:val="00D2243F"/>
    <w:rsid w:val="00D2613D"/>
    <w:rsid w:val="00D27621"/>
    <w:rsid w:val="00D40038"/>
    <w:rsid w:val="00D66D4A"/>
    <w:rsid w:val="00D70A0C"/>
    <w:rsid w:val="00D72265"/>
    <w:rsid w:val="00D84D47"/>
    <w:rsid w:val="00D8659F"/>
    <w:rsid w:val="00D93738"/>
    <w:rsid w:val="00DC6AA2"/>
    <w:rsid w:val="00DD11FE"/>
    <w:rsid w:val="00E24A3C"/>
    <w:rsid w:val="00E70E6F"/>
    <w:rsid w:val="00E80300"/>
    <w:rsid w:val="00EA1DDD"/>
    <w:rsid w:val="00ED2414"/>
    <w:rsid w:val="00F021D5"/>
    <w:rsid w:val="00F0523A"/>
    <w:rsid w:val="00F07B48"/>
    <w:rsid w:val="00F10103"/>
    <w:rsid w:val="00F16CF1"/>
    <w:rsid w:val="00F55F6C"/>
    <w:rsid w:val="00F63B7E"/>
    <w:rsid w:val="00F74391"/>
    <w:rsid w:val="00F765B2"/>
    <w:rsid w:val="00F8031F"/>
    <w:rsid w:val="00FA2923"/>
    <w:rsid w:val="00FA65CF"/>
    <w:rsid w:val="00FB7802"/>
    <w:rsid w:val="00FD00C6"/>
    <w:rsid w:val="00FD146A"/>
    <w:rsid w:val="00FE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6AA51-DE45-4063-92F9-E359BB6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762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2762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D27621"/>
  </w:style>
  <w:style w:type="paragraph" w:customStyle="1" w:styleId="TableParagraph">
    <w:name w:val="Table Paragraph"/>
    <w:basedOn w:val="Normal"/>
    <w:uiPriority w:val="1"/>
    <w:qFormat/>
    <w:rsid w:val="00D27621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B57E-C446-4F46-84DE-DDDC19D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FURKAN-PC</cp:lastModifiedBy>
  <cp:revision>7</cp:revision>
  <dcterms:created xsi:type="dcterms:W3CDTF">2020-08-30T15:37:00Z</dcterms:created>
  <dcterms:modified xsi:type="dcterms:W3CDTF">2020-09-24T12:26:00Z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